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PT Astra Serif" w:hAnsi="PT Astra Serif"/>
          <w:b/>
          <w:sz w:val="28"/>
          <w:szCs w:val="28"/>
        </w:rPr>
        <w:t xml:space="preserve">ПРАВОВОЕ ЗАКЛЮЧЕНИЕ № </w:t>
      </w:r>
      <w:r>
        <w:rPr>
          <w:rFonts w:ascii="PT Astra Serif" w:hAnsi="PT Astra Serif"/>
          <w:b/>
          <w:sz w:val="28"/>
          <w:szCs w:val="28"/>
          <w:lang w:val="ru-RU"/>
        </w:rPr>
        <w:t>6</w:t>
      </w:r>
      <w:r>
        <w:rPr>
          <w:rFonts w:ascii="PT Astra Serif" w:hAnsi="PT Astra Serif"/>
          <w:b/>
          <w:sz w:val="28"/>
          <w:szCs w:val="28"/>
        </w:rPr>
        <w:t>/</w:t>
      </w:r>
      <w:r>
        <w:rPr>
          <w:rFonts w:ascii="PT Astra Serif" w:hAnsi="PT Astra Serif"/>
          <w:b/>
          <w:sz w:val="28"/>
          <w:szCs w:val="28"/>
          <w:lang w:val="ru-RU"/>
        </w:rPr>
        <w:t>20</w:t>
      </w:r>
      <w:r>
        <w:rPr>
          <w:rFonts w:ascii="PT Astra Serif" w:hAnsi="PT Astra Serif"/>
          <w:b/>
          <w:sz w:val="28"/>
          <w:szCs w:val="28"/>
        </w:rPr>
        <w:t xml:space="preserve"> от </w:t>
      </w:r>
      <w:r>
        <w:rPr>
          <w:rFonts w:ascii="PT Astra Serif" w:hAnsi="PT Astra Serif"/>
          <w:b/>
          <w:sz w:val="28"/>
          <w:szCs w:val="28"/>
          <w:lang w:val="ru-RU"/>
        </w:rPr>
        <w:t>12</w:t>
      </w:r>
      <w:r>
        <w:rPr>
          <w:rFonts w:ascii="PT Astra Serif" w:hAnsi="PT Astra Serif"/>
          <w:b/>
          <w:sz w:val="28"/>
          <w:szCs w:val="28"/>
          <w:lang w:val="ru-RU"/>
        </w:rPr>
        <w:t>.0</w:t>
      </w:r>
      <w:r>
        <w:rPr>
          <w:rFonts w:ascii="PT Astra Serif" w:hAnsi="PT Astra Serif"/>
          <w:b/>
          <w:sz w:val="28"/>
          <w:szCs w:val="28"/>
          <w:lang w:val="ru-RU"/>
        </w:rPr>
        <w:t>2</w:t>
      </w:r>
      <w:r>
        <w:rPr>
          <w:rFonts w:ascii="PT Astra Serif" w:hAnsi="PT Astra Serif"/>
          <w:b/>
          <w:sz w:val="28"/>
          <w:szCs w:val="28"/>
          <w:lang w:val="ru-RU"/>
        </w:rPr>
        <w:t>.2020</w:t>
      </w:r>
    </w:p>
    <w:p>
      <w:pPr>
        <w:pStyle w:val="Normal"/>
        <w:shd w:val="clear" w:color="auto" w:fill="FFFFFF"/>
        <w:jc w:val="center"/>
        <w:rPr/>
      </w:pPr>
      <w:r>
        <w:rPr>
          <w:rFonts w:ascii="PT Astra Serif" w:hAnsi="PT Astra Serif"/>
          <w:b/>
          <w:sz w:val="28"/>
          <w:szCs w:val="28"/>
        </w:rPr>
        <w:t>на проект</w:t>
      </w:r>
      <w:r>
        <w:rPr>
          <w:rFonts w:ascii="PT Astra Serif" w:hAnsi="PT Astra Serif"/>
          <w:b/>
          <w:bCs/>
          <w:sz w:val="28"/>
          <w:szCs w:val="28"/>
        </w:rPr>
        <w:t xml:space="preserve"> постановления Правительства Ульяновской области</w:t>
        <w:br/>
        <w:t xml:space="preserve">«О внесении изменений в постановление Правительства </w:t>
      </w:r>
    </w:p>
    <w:p>
      <w:pPr>
        <w:pStyle w:val="Normal"/>
        <w:shd w:val="clear" w:color="auto" w:fill="FFFFFF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>Ульяновской области от 04.06.2018 № 247-П»</w:t>
      </w:r>
    </w:p>
    <w:p>
      <w:pPr>
        <w:pStyle w:val="Normal"/>
        <w:shd w:val="clear" w:color="auto" w:fill="FFFFFF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ascii="PT Astra Serif" w:hAnsi="PT Astra Serif"/>
          <w:sz w:val="28"/>
          <w:szCs w:val="28"/>
        </w:rPr>
        <w:t xml:space="preserve">Специалистами отдела правовой и организационной работы Министерства </w:t>
      </w:r>
      <w:bookmarkStart w:id="0" w:name="__DdeLink__208_3880014481"/>
      <w:bookmarkStart w:id="1" w:name="__DdeLink__162_3880014481"/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12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феврал</w:t>
      </w:r>
      <w:r>
        <w:rPr>
          <w:rFonts w:ascii="PT Astra Serif" w:hAnsi="PT Astra Serif"/>
          <w:sz w:val="28"/>
          <w:szCs w:val="28"/>
        </w:rPr>
        <w:t>я 20</w:t>
      </w:r>
      <w:r>
        <w:rPr>
          <w:rFonts w:ascii="PT Astra Serif" w:hAnsi="PT Astra Serif"/>
          <w:sz w:val="28"/>
          <w:szCs w:val="28"/>
          <w:lang w:val="ru-RU"/>
        </w:rPr>
        <w:t>20</w:t>
      </w:r>
      <w:r>
        <w:rPr>
          <w:rFonts w:ascii="PT Astra Serif" w:hAnsi="PT Astra Serif"/>
          <w:sz w:val="28"/>
          <w:szCs w:val="28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 «О внесении изменений в постановление Правительства Ульяновской области от 04.06.2018 № 247-П» (далее – проект), подготовленный специалистами департамента финансов </w:t>
      </w:r>
      <w:r>
        <w:rPr>
          <w:rFonts w:cs="Times New Roman;Times New Roman" w:ascii="PT Astra Serif" w:hAnsi="PT Astra Serif"/>
          <w:b w:val="false"/>
          <w:bCs/>
          <w:spacing w:val="4"/>
          <w:sz w:val="28"/>
          <w:szCs w:val="28"/>
        </w:rPr>
        <w:t xml:space="preserve">Министерства </w:t>
      </w:r>
      <w:r>
        <w:rPr>
          <w:rFonts w:cs="Times New Roman;Times New Roman" w:ascii="PT Astra Serif" w:hAnsi="PT Astra Serif"/>
          <w:b w:val="false"/>
          <w:bCs w:val="false"/>
          <w:sz w:val="28"/>
          <w:szCs w:val="28"/>
        </w:rPr>
        <w:t>агропромышленного комплекса и развития сельских территорий Ульяновской области</w:t>
      </w:r>
      <w:r>
        <w:rPr>
          <w:rFonts w:cs="Times New Roman;Times New Roman" w:ascii="PT Astra Serif" w:hAnsi="PT Astra Serif"/>
          <w:b w:val="false"/>
          <w:bCs w:val="false"/>
          <w:spacing w:val="4"/>
          <w:sz w:val="28"/>
          <w:szCs w:val="28"/>
        </w:rPr>
        <w:t>.</w:t>
      </w:r>
      <w:r>
        <w:rPr>
          <w:rFonts w:cs="Times New Roman" w:ascii="PT Astra Serif" w:hAnsi="PT Astra Serif"/>
          <w:b w:val="false"/>
          <w:bCs/>
          <w:color w:val="000000"/>
          <w:sz w:val="28"/>
          <w:szCs w:val="28"/>
        </w:rPr>
        <w:t xml:space="preserve"> </w:t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rFonts w:eastAsia="Calibri" w:ascii="PT Astra Serif" w:hAnsi="PT Astra Serif"/>
          <w:sz w:val="28"/>
          <w:szCs w:val="28"/>
          <w:lang w:eastAsia="en-US"/>
        </w:rPr>
        <w:t>Проект разработан предлагается внести изменения в постановление Правительства Ульяновской области от 04.06.2018 № 247-П «</w:t>
      </w:r>
      <w:r>
        <w:rPr>
          <w:rFonts w:eastAsia="Calibri" w:ascii="PT Astra Serif" w:hAnsi="PT Astra Serif" w:eastAsiaTheme="minorHAnsi"/>
          <w:bCs/>
          <w:sz w:val="28"/>
          <w:szCs w:val="28"/>
          <w:lang w:eastAsia="en-US"/>
        </w:rPr>
        <w:t>Об утверждении Правил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организации деятельности научно-образовательного кластера агропромышленного комплекса на терри-тории Ульяновской области</w:t>
      </w:r>
      <w:r>
        <w:rPr>
          <w:rFonts w:eastAsia="Calibri" w:ascii="PT Astra Serif" w:hAnsi="PT Astra Serif"/>
          <w:sz w:val="28"/>
          <w:szCs w:val="28"/>
          <w:lang w:eastAsia="en-US"/>
        </w:rPr>
        <w:t>», предусматривающие установление правового регулирования дополнительных направлений грантовой поддержки</w:t>
      </w:r>
      <w:r>
        <w:rPr>
          <w:rFonts w:eastAsia="Calibri" w:ascii="PT Astra Serif" w:hAnsi="PT Astra Serif" w:eastAsiaTheme="minorHAnsi"/>
          <w:bCs/>
          <w:sz w:val="28"/>
          <w:szCs w:val="28"/>
          <w:lang w:eastAsia="en-US"/>
        </w:rPr>
        <w:t>, связанных с реализацией проекта по организации деятельности научно-образовательного кластера агропромышленного комплекса на территории Ульяновской области (далее – «пилотный» проект)</w:t>
      </w:r>
      <w:r>
        <w:rPr>
          <w:rFonts w:eastAsia="Calibri" w:ascii="PT Astra Serif" w:hAnsi="PT Astra Serif"/>
          <w:sz w:val="28"/>
          <w:szCs w:val="28"/>
          <w:lang w:eastAsia="en-US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PT Astra Serif" w:ascii="PT Astra Serif" w:hAnsi="PT Astra Serif" w:eastAsiaTheme="minorHAnsi"/>
          <w:bCs/>
          <w:color w:val="000000"/>
          <w:spacing w:val="4"/>
          <w:sz w:val="28"/>
          <w:szCs w:val="28"/>
          <w:lang w:eastAsia="en-US"/>
        </w:rPr>
        <w:t xml:space="preserve">Проектом предусматриваются изменения в соответствии с требовани-ями постановления Правительства </w:t>
      </w:r>
      <w:r>
        <w:rPr>
          <w:rFonts w:eastAsia="Calibri" w:cs="Times New Roman;Times New Roman" w:ascii="PT Astra Serif" w:hAnsi="PT Astra Serif" w:eastAsiaTheme="minorHAnsi"/>
          <w:bCs/>
          <w:color w:val="000000"/>
          <w:spacing w:val="4"/>
          <w:sz w:val="28"/>
          <w:szCs w:val="28"/>
          <w:lang w:eastAsia="en-US"/>
        </w:rPr>
        <w:t xml:space="preserve">Российской Федерации </w:t>
      </w:r>
      <w:r>
        <w:rPr>
          <w:rFonts w:eastAsia="Calibri" w:cs="PT Astra Serif" w:ascii="PT Astra Serif" w:hAnsi="PT Astra Serif" w:eastAsiaTheme="minorHAnsi"/>
          <w:bCs/>
          <w:color w:val="000000"/>
          <w:spacing w:val="4"/>
          <w:sz w:val="28"/>
          <w:szCs w:val="28"/>
          <w:lang w:eastAsia="en-US"/>
        </w:rPr>
        <w:t>от 07.12.2019</w:t>
        <w:br/>
        <w:t>№ 1615 «О внесении изменений в общие требования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8"/>
          <w:szCs w:val="28"/>
        </w:rPr>
        <w:t>Принятие данного проекта отнесено к компетенции Правительства Ульяновской области.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Главный консультант отдела правовой 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организационной работы Министерства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 и развития</w:t>
      </w:r>
    </w:p>
    <w:p>
      <w:pPr>
        <w:pStyle w:val="Style18"/>
        <w:tabs>
          <w:tab w:val="clear" w:pos="720"/>
          <w:tab w:val="left" w:pos="709" w:leader="none"/>
        </w:tabs>
        <w:ind w:left="-720" w:firstLine="720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   Е.И.Куканова</w:t>
      </w:r>
    </w:p>
    <w:sectPr>
      <w:type w:val="nextPage"/>
      <w:pgSz w:w="11906" w:h="16838"/>
      <w:pgMar w:left="1701" w:right="567" w:header="0" w:top="645" w:footer="0" w:bottom="54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paragraph" w:styleId="Style17" w:customStyle="1">
    <w:name w:val="Заголовок"/>
    <w:basedOn w:val="Normal"/>
    <w:next w:val="Style18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8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9">
    <w:name w:val="List"/>
    <w:basedOn w:val="Style18"/>
    <w:pPr/>
    <w:rPr>
      <w:rFonts w:ascii="PT Sans" w:hAnsi="PT Sans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2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3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5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2381</TotalTime>
  <Application>LibreOffice/6.2.7.1$Linux_X86_64 LibreOffice_project/20$Build-1</Application>
  <Pages>1</Pages>
  <Words>276</Words>
  <Characters>2262</Characters>
  <CharactersWithSpaces>2569</CharactersWithSpaces>
  <Paragraphs>14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2020-02-11T14:09:27Z</cp:lastPrinted>
  <dcterms:modified xsi:type="dcterms:W3CDTF">2020-02-11T14:12:23Z</dcterms:modified>
  <cp:revision>34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